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A10" w:rsidRDefault="009D1A10" w:rsidP="00742D68">
      <w:pPr>
        <w:spacing w:after="0"/>
        <w:contextualSpacing/>
        <w:jc w:val="center"/>
        <w:rPr>
          <w:rFonts w:cs="Times New Roman"/>
          <w:szCs w:val="24"/>
        </w:rPr>
      </w:pPr>
      <w:bookmarkStart w:id="0" w:name="_GoBack"/>
    </w:p>
    <w:p w:rsidR="009D1A10" w:rsidRDefault="009D1A10" w:rsidP="00742D68">
      <w:pPr>
        <w:spacing w:after="0"/>
        <w:contextualSpacing/>
        <w:jc w:val="center"/>
        <w:rPr>
          <w:rFonts w:cs="Times New Roman"/>
          <w:szCs w:val="24"/>
        </w:rPr>
      </w:pPr>
    </w:p>
    <w:p w:rsidR="009D1A10" w:rsidRDefault="009D1A10" w:rsidP="00742D68">
      <w:pPr>
        <w:spacing w:after="0"/>
        <w:contextualSpacing/>
        <w:jc w:val="center"/>
        <w:rPr>
          <w:rFonts w:cs="Times New Roman"/>
          <w:szCs w:val="24"/>
        </w:rPr>
      </w:pPr>
    </w:p>
    <w:p w:rsidR="009D1A10" w:rsidRDefault="009D1A10" w:rsidP="00742D68">
      <w:pPr>
        <w:spacing w:after="0"/>
        <w:contextualSpacing/>
        <w:jc w:val="center"/>
        <w:rPr>
          <w:rFonts w:cs="Times New Roman"/>
          <w:szCs w:val="24"/>
        </w:rPr>
      </w:pPr>
    </w:p>
    <w:p w:rsidR="009D1A10" w:rsidRDefault="009D1A10" w:rsidP="00742D68">
      <w:pPr>
        <w:spacing w:after="0"/>
        <w:contextualSpacing/>
        <w:jc w:val="center"/>
        <w:rPr>
          <w:rFonts w:cs="Times New Roman"/>
          <w:szCs w:val="24"/>
        </w:rPr>
      </w:pPr>
    </w:p>
    <w:p w:rsidR="009D1A10" w:rsidRDefault="009D1A10" w:rsidP="00742D68">
      <w:pPr>
        <w:spacing w:after="0"/>
        <w:contextualSpacing/>
        <w:jc w:val="center"/>
        <w:rPr>
          <w:rFonts w:cs="Times New Roman"/>
          <w:szCs w:val="24"/>
        </w:rPr>
      </w:pPr>
    </w:p>
    <w:p w:rsidR="009D1A10" w:rsidRDefault="009D1A10" w:rsidP="00742D68">
      <w:pPr>
        <w:spacing w:after="0"/>
        <w:contextualSpacing/>
        <w:jc w:val="center"/>
        <w:rPr>
          <w:rFonts w:cs="Times New Roman"/>
          <w:szCs w:val="24"/>
        </w:rPr>
      </w:pPr>
    </w:p>
    <w:p w:rsidR="009D1A10" w:rsidRDefault="009D1A10" w:rsidP="00742D68">
      <w:pPr>
        <w:spacing w:after="0"/>
        <w:contextualSpacing/>
        <w:jc w:val="center"/>
        <w:rPr>
          <w:rFonts w:cs="Times New Roman"/>
          <w:szCs w:val="24"/>
        </w:rPr>
      </w:pPr>
    </w:p>
    <w:p w:rsidR="009D1A10" w:rsidRDefault="009D1A10" w:rsidP="00742D68">
      <w:pPr>
        <w:spacing w:after="0"/>
        <w:contextualSpacing/>
        <w:jc w:val="center"/>
        <w:rPr>
          <w:rFonts w:cs="Times New Roman"/>
          <w:szCs w:val="24"/>
        </w:rPr>
      </w:pPr>
      <w:r>
        <w:rPr>
          <w:rFonts w:cs="Times New Roman"/>
          <w:szCs w:val="24"/>
        </w:rPr>
        <w:t xml:space="preserve">Impact of </w:t>
      </w:r>
      <w:r w:rsidR="009F6488">
        <w:rPr>
          <w:rFonts w:cs="Times New Roman"/>
          <w:szCs w:val="24"/>
        </w:rPr>
        <w:t xml:space="preserve">Music </w:t>
      </w:r>
      <w:r>
        <w:rPr>
          <w:rFonts w:cs="Times New Roman"/>
          <w:szCs w:val="24"/>
        </w:rPr>
        <w:t xml:space="preserve">in </w:t>
      </w:r>
      <w:r w:rsidR="009F6488">
        <w:rPr>
          <w:rFonts w:cs="Times New Roman"/>
          <w:szCs w:val="24"/>
        </w:rPr>
        <w:t>Humans</w:t>
      </w:r>
      <w:r w:rsidR="009F6488" w:rsidRPr="009D1A10">
        <w:rPr>
          <w:rFonts w:cs="Times New Roman"/>
          <w:szCs w:val="24"/>
        </w:rPr>
        <w:t xml:space="preserve"> </w:t>
      </w:r>
    </w:p>
    <w:p w:rsidR="009D1A10" w:rsidRPr="009D1A10" w:rsidRDefault="009D1A10" w:rsidP="00742D68">
      <w:pPr>
        <w:spacing w:after="0"/>
        <w:contextualSpacing/>
        <w:jc w:val="center"/>
        <w:rPr>
          <w:rFonts w:cs="Times New Roman"/>
          <w:szCs w:val="24"/>
        </w:rPr>
      </w:pPr>
      <w:r w:rsidRPr="009D1A10">
        <w:rPr>
          <w:rFonts w:cs="Times New Roman"/>
          <w:szCs w:val="24"/>
        </w:rPr>
        <w:t>Name</w:t>
      </w:r>
    </w:p>
    <w:p w:rsidR="009D1A10" w:rsidRDefault="009D1A10" w:rsidP="00742D68">
      <w:pPr>
        <w:spacing w:after="0"/>
        <w:contextualSpacing/>
        <w:jc w:val="center"/>
        <w:rPr>
          <w:rFonts w:cs="Times New Roman"/>
          <w:b/>
          <w:szCs w:val="24"/>
        </w:rPr>
      </w:pPr>
      <w:r w:rsidRPr="009D1A10">
        <w:rPr>
          <w:rFonts w:cs="Times New Roman"/>
          <w:szCs w:val="24"/>
        </w:rPr>
        <w:t>Institution of Affiliation</w:t>
      </w:r>
      <w:r>
        <w:rPr>
          <w:rFonts w:cs="Times New Roman"/>
          <w:b/>
          <w:szCs w:val="24"/>
        </w:rPr>
        <w:br w:type="page"/>
      </w:r>
    </w:p>
    <w:p w:rsidR="00D81C87" w:rsidRPr="00D81C87" w:rsidRDefault="00D81C87" w:rsidP="00742D68">
      <w:pPr>
        <w:spacing w:after="0"/>
        <w:contextualSpacing/>
        <w:jc w:val="center"/>
        <w:rPr>
          <w:rFonts w:cs="Times New Roman"/>
          <w:b/>
          <w:szCs w:val="24"/>
        </w:rPr>
      </w:pPr>
      <w:r w:rsidRPr="00D81C87">
        <w:rPr>
          <w:rFonts w:cs="Times New Roman"/>
          <w:b/>
          <w:szCs w:val="24"/>
        </w:rPr>
        <w:lastRenderedPageBreak/>
        <w:t>Impact of Music in Humans</w:t>
      </w:r>
    </w:p>
    <w:p w:rsidR="001F68C2" w:rsidRPr="001F68C2" w:rsidRDefault="001F68C2" w:rsidP="00742D68">
      <w:pPr>
        <w:spacing w:after="0"/>
        <w:ind w:firstLine="720"/>
        <w:contextualSpacing/>
        <w:rPr>
          <w:rFonts w:cs="Times New Roman"/>
          <w:szCs w:val="24"/>
        </w:rPr>
      </w:pPr>
      <w:r w:rsidRPr="001F68C2">
        <w:rPr>
          <w:rFonts w:cs="Times New Roman"/>
          <w:szCs w:val="24"/>
        </w:rPr>
        <w:t xml:space="preserve">Music is an </w:t>
      </w:r>
      <w:r w:rsidR="005B7BBA">
        <w:rPr>
          <w:rFonts w:cs="Times New Roman"/>
          <w:szCs w:val="24"/>
        </w:rPr>
        <w:t>art of</w:t>
      </w:r>
      <w:r w:rsidRPr="001F68C2">
        <w:rPr>
          <w:rFonts w:cs="Times New Roman"/>
          <w:szCs w:val="24"/>
        </w:rPr>
        <w:t xml:space="preserve"> entertainment to many societies across the globe.  It has been there since prehistoric times with evidence of flutes carved from bones dating back to more than 40 000 years being among the fossils that validate this claim. It is an activity in the form of sound organized in time. The aspects that define music include rhythm, pitch, and dynamics, such as loudness and softness. It is performed with a wide array of instruments and vocal variations that range from singing to rapping. People associate music with various emotions and tend to use multiple genres in different events. There is music for partying, praising in church, good night sleep, workout, reading; there is music for every activity. People derive mainly aesthetic pleasure from music, while some genres such as gospel music serve to nourish the soul. Music has played an essential role in human life. However, people are getting used to seeing music as pure entertainment, while the true potential of music has been little explored for a long time.</w:t>
      </w:r>
    </w:p>
    <w:p w:rsidR="001F68C2" w:rsidRPr="001F68C2" w:rsidRDefault="001F68C2" w:rsidP="00742D68">
      <w:pPr>
        <w:spacing w:after="0"/>
        <w:ind w:firstLine="720"/>
        <w:contextualSpacing/>
        <w:rPr>
          <w:rFonts w:cs="Times New Roman"/>
          <w:szCs w:val="24"/>
        </w:rPr>
      </w:pPr>
      <w:r w:rsidRPr="001F68C2">
        <w:rPr>
          <w:rFonts w:cs="Times New Roman"/>
          <w:szCs w:val="24"/>
        </w:rPr>
        <w:t xml:space="preserve">Music significantly affects human brains. Studies have indicated that music activates several regions of the brain, including those involved in language, timing, motor control, memory, and emotions. The music lyrics of a song stimulate the language control centers in mind, such as </w:t>
      </w:r>
      <w:proofErr w:type="spellStart"/>
      <w:r w:rsidRPr="001F68C2">
        <w:rPr>
          <w:rFonts w:cs="Times New Roman"/>
          <w:szCs w:val="24"/>
        </w:rPr>
        <w:t>Broca’s</w:t>
      </w:r>
      <w:proofErr w:type="spellEnd"/>
      <w:r w:rsidRPr="001F68C2">
        <w:rPr>
          <w:rFonts w:cs="Times New Roman"/>
          <w:szCs w:val="24"/>
        </w:rPr>
        <w:t xml:space="preserve"> area. It is as if the brain is in flames with the activation being more than any other stimulus known (</w:t>
      </w:r>
      <w:proofErr w:type="spellStart"/>
      <w:r w:rsidRPr="001F68C2">
        <w:rPr>
          <w:rFonts w:cs="Times New Roman"/>
          <w:szCs w:val="24"/>
        </w:rPr>
        <w:t>Gaidos</w:t>
      </w:r>
      <w:proofErr w:type="spellEnd"/>
      <w:r w:rsidRPr="001F68C2">
        <w:rPr>
          <w:rFonts w:cs="Times New Roman"/>
          <w:szCs w:val="24"/>
        </w:rPr>
        <w:t xml:space="preserve">, 2010). The same report from </w:t>
      </w:r>
      <w:proofErr w:type="spellStart"/>
      <w:r w:rsidRPr="001F68C2">
        <w:rPr>
          <w:rFonts w:cs="Times New Roman"/>
          <w:szCs w:val="24"/>
        </w:rPr>
        <w:t>Gaidos</w:t>
      </w:r>
      <w:proofErr w:type="spellEnd"/>
      <w:r w:rsidRPr="001F68C2">
        <w:rPr>
          <w:rFonts w:cs="Times New Roman"/>
          <w:szCs w:val="24"/>
        </w:rPr>
        <w:t xml:space="preserve"> (2010) indicated that scans of the brain using positron emission tomography showed that an increase in the intensity of music led to observed changes in the pleasure regions of the brain with a characteristic change in blood flow in the brain reward centers i.e., the ventral cortex striatum, the midbrain, and parts of the cortex. There is also the effect on mirror neurons, the ones attributed with empathy and imitation; music also stimulates these structures with the marked increase in empathy and imitation observed in people when soft, calm, sad music is playing in the background. Such evidence displays how music is imperative to the brain, activating it in various regions and varying intensity.</w:t>
      </w:r>
    </w:p>
    <w:p w:rsidR="001F68C2" w:rsidRPr="001F68C2" w:rsidRDefault="001F68C2" w:rsidP="00742D68">
      <w:pPr>
        <w:spacing w:after="0"/>
        <w:ind w:firstLine="720"/>
        <w:contextualSpacing/>
        <w:rPr>
          <w:rFonts w:cs="Times New Roman"/>
          <w:szCs w:val="24"/>
        </w:rPr>
      </w:pPr>
      <w:r w:rsidRPr="001F68C2">
        <w:rPr>
          <w:rFonts w:cs="Times New Roman"/>
          <w:szCs w:val="24"/>
        </w:rPr>
        <w:t xml:space="preserve">There is also a correlation between music and memory. Research showed that music helps to recover memories. It does this through activation of some part of the brain that relates the tune of the song to a memory, for example, a road trip with friends, a first kiss, or even </w:t>
      </w:r>
      <w:proofErr w:type="gramStart"/>
      <w:r w:rsidRPr="001F68C2">
        <w:rPr>
          <w:rFonts w:cs="Times New Roman"/>
          <w:szCs w:val="24"/>
        </w:rPr>
        <w:t>a heartbreak</w:t>
      </w:r>
      <w:proofErr w:type="gramEnd"/>
      <w:r w:rsidRPr="001F68C2">
        <w:rPr>
          <w:rFonts w:cs="Times New Roman"/>
          <w:szCs w:val="24"/>
        </w:rPr>
        <w:t xml:space="preserve"> (</w:t>
      </w:r>
      <w:proofErr w:type="spellStart"/>
      <w:r w:rsidRPr="001F68C2">
        <w:rPr>
          <w:rFonts w:cs="Times New Roman"/>
          <w:szCs w:val="24"/>
        </w:rPr>
        <w:t>Gaidos</w:t>
      </w:r>
      <w:proofErr w:type="spellEnd"/>
      <w:r w:rsidRPr="001F68C2">
        <w:rPr>
          <w:rFonts w:cs="Times New Roman"/>
          <w:szCs w:val="24"/>
        </w:rPr>
        <w:t>, 2010). Another study has suggested that musical training on children aged above four years affects how their brain gets wired to the cognitive functioning related to attention and memory. When these children were subjected to a standard memory test, they reported better scores than those who had not undergone musical training. The children had better non-musical abilities, such as visual-spatial processing, verbal memory, literacy, IQ, and mathematics (Mark, 2006). People often listen to music when studying with the general belief that it enhances their concentration and transmission of the concepts into their long term memories; they are not far from being correct based on the studies. However, not all music facilitates learning; specific genres characterized by calmness, softness, and low pitch, are associated with this effect. Therefore, it is crucial for students to understand the reinforcing effect of music during studying and use it to enhance their memory of concepts.</w:t>
      </w:r>
    </w:p>
    <w:p w:rsidR="001F68C2" w:rsidRPr="001F68C2" w:rsidRDefault="001F68C2" w:rsidP="00742D68">
      <w:pPr>
        <w:spacing w:after="0"/>
        <w:ind w:firstLine="720"/>
        <w:contextualSpacing/>
        <w:rPr>
          <w:rFonts w:cs="Times New Roman"/>
          <w:szCs w:val="24"/>
        </w:rPr>
      </w:pPr>
      <w:r w:rsidRPr="001F68C2">
        <w:rPr>
          <w:rFonts w:cs="Times New Roman"/>
          <w:szCs w:val="24"/>
        </w:rPr>
        <w:t xml:space="preserve">Music plays a crucial role in the containment of diseases, primarily occupational and psychological ones. It has been shown to have some therapeutic effects for people with Alzheimer’s disease. A study by Irish et al. (2006) showed that it facilitated significant improvement in the autobiographical memory of people suffering from the disease as well as a reduction in the incidences of depression and anxiety. Music therapy has also been used as an intervention for autism. A recent study on children with autism has shown they are as useful in identifying emotions in music as their </w:t>
      </w:r>
      <w:proofErr w:type="spellStart"/>
      <w:r w:rsidRPr="001F68C2">
        <w:rPr>
          <w:rFonts w:cs="Times New Roman"/>
          <w:szCs w:val="24"/>
        </w:rPr>
        <w:t>neurotypical</w:t>
      </w:r>
      <w:proofErr w:type="spellEnd"/>
      <w:r w:rsidRPr="001F68C2">
        <w:rPr>
          <w:rFonts w:cs="Times New Roman"/>
          <w:szCs w:val="24"/>
        </w:rPr>
        <w:t xml:space="preserve"> counterparts. The music </w:t>
      </w:r>
      <w:proofErr w:type="gramStart"/>
      <w:r w:rsidRPr="001F68C2">
        <w:rPr>
          <w:rFonts w:cs="Times New Roman"/>
          <w:szCs w:val="24"/>
        </w:rPr>
        <w:t>act</w:t>
      </w:r>
      <w:proofErr w:type="gramEnd"/>
      <w:r w:rsidRPr="001F68C2">
        <w:rPr>
          <w:rFonts w:cs="Times New Roman"/>
          <w:szCs w:val="24"/>
        </w:rPr>
        <w:t xml:space="preserve"> on the emotional recognition system of children with autism and allow them to learn behaviors typical in healthy children (</w:t>
      </w:r>
      <w:proofErr w:type="spellStart"/>
      <w:r w:rsidRPr="001F68C2">
        <w:rPr>
          <w:rFonts w:cs="Times New Roman"/>
          <w:szCs w:val="24"/>
        </w:rPr>
        <w:t>Gaidos</w:t>
      </w:r>
      <w:proofErr w:type="spellEnd"/>
      <w:r w:rsidRPr="001F68C2">
        <w:rPr>
          <w:rFonts w:cs="Times New Roman"/>
          <w:szCs w:val="24"/>
        </w:rPr>
        <w:t xml:space="preserve">, 2010). It also plays a role in the rehabilitation of people with Parkinson’s disease. Bethany Village, a home for the elderly and people with aging and mental diseases, uses </w:t>
      </w:r>
      <w:proofErr w:type="spellStart"/>
      <w:r w:rsidRPr="001F68C2">
        <w:rPr>
          <w:rFonts w:cs="Times New Roman"/>
          <w:szCs w:val="24"/>
        </w:rPr>
        <w:t>Beamz</w:t>
      </w:r>
      <w:proofErr w:type="spellEnd"/>
      <w:r w:rsidRPr="001F68C2">
        <w:rPr>
          <w:rFonts w:cs="Times New Roman"/>
          <w:szCs w:val="24"/>
        </w:rPr>
        <w:t xml:space="preserve"> for occupational therapy to people with Parkinson’s disease; the musical sound emitted allows for creativity, maintaining individuality, and enhancing self-esteem(PR Newswire; New York, 2012). The calming and the rhythmic effect from music bring these therapeutic effects for the people with psychological illnesses.</w:t>
      </w:r>
    </w:p>
    <w:p w:rsidR="001F68C2" w:rsidRPr="001F68C2" w:rsidRDefault="001F68C2" w:rsidP="00742D68">
      <w:pPr>
        <w:spacing w:after="0"/>
        <w:ind w:firstLine="720"/>
        <w:contextualSpacing/>
        <w:rPr>
          <w:rFonts w:cs="Times New Roman"/>
          <w:szCs w:val="24"/>
        </w:rPr>
      </w:pPr>
      <w:r w:rsidRPr="001F68C2">
        <w:rPr>
          <w:rFonts w:cs="Times New Roman"/>
          <w:szCs w:val="24"/>
        </w:rPr>
        <w:t xml:space="preserve">Listening to music also significantly affect the moods and emotions of an individual. People tend to change their mood after listening to music, owing to its incredible power to influence emotions and behavior. It evokes a wide range of feelings such as joy, sorrow, wonder, or longing that </w:t>
      </w:r>
      <w:proofErr w:type="gramStart"/>
      <w:r w:rsidRPr="001F68C2">
        <w:rPr>
          <w:rFonts w:cs="Times New Roman"/>
          <w:szCs w:val="24"/>
        </w:rPr>
        <w:t>are</w:t>
      </w:r>
      <w:proofErr w:type="gramEnd"/>
      <w:r w:rsidRPr="001F68C2">
        <w:rPr>
          <w:rFonts w:cs="Times New Roman"/>
          <w:szCs w:val="24"/>
        </w:rPr>
        <w:t xml:space="preserve"> otherwise difficult to stimulate in an experimental setup. Listening to a favorite song stimulate the brain’s reward centers leading to the release of the brain chemical dopamine, which is involved in desire and reward. It reinforces emotions in their ability to create social bonds and promote cooperative behavior (</w:t>
      </w:r>
      <w:proofErr w:type="spellStart"/>
      <w:r w:rsidRPr="001F68C2">
        <w:rPr>
          <w:rFonts w:cs="Times New Roman"/>
          <w:szCs w:val="24"/>
        </w:rPr>
        <w:t>Gaidos</w:t>
      </w:r>
      <w:proofErr w:type="spellEnd"/>
      <w:r w:rsidRPr="001F68C2">
        <w:rPr>
          <w:rFonts w:cs="Times New Roman"/>
          <w:szCs w:val="24"/>
        </w:rPr>
        <w:t>, 2010). People also take solace in music when they feel emotionally vulnerable; they isolate themselves from others and connect to particular tunes that provide a sense understanding and relatedness that their peers cannot (</w:t>
      </w:r>
      <w:proofErr w:type="spellStart"/>
      <w:r w:rsidRPr="001F68C2">
        <w:rPr>
          <w:rFonts w:cs="Times New Roman"/>
          <w:szCs w:val="24"/>
        </w:rPr>
        <w:t>Heuzenroeder</w:t>
      </w:r>
      <w:proofErr w:type="spellEnd"/>
      <w:r w:rsidRPr="001F68C2">
        <w:rPr>
          <w:rFonts w:cs="Times New Roman"/>
          <w:szCs w:val="24"/>
        </w:rPr>
        <w:t>, 2018). Music is thus, imperative in the reinforcement of positive emotions.</w:t>
      </w:r>
    </w:p>
    <w:p w:rsidR="00335468" w:rsidRDefault="001F68C2" w:rsidP="00742D68">
      <w:pPr>
        <w:spacing w:after="0"/>
        <w:ind w:firstLine="720"/>
        <w:contextualSpacing/>
        <w:rPr>
          <w:rFonts w:cs="Times New Roman"/>
          <w:szCs w:val="24"/>
        </w:rPr>
      </w:pPr>
      <w:r>
        <w:rPr>
          <w:rFonts w:cs="Times New Roman"/>
          <w:szCs w:val="24"/>
        </w:rPr>
        <w:t xml:space="preserve">Music can </w:t>
      </w:r>
      <w:r w:rsidRPr="001F68C2">
        <w:rPr>
          <w:rFonts w:cs="Times New Roman"/>
          <w:szCs w:val="24"/>
        </w:rPr>
        <w:t>change emotions, deal with stress-induced excitement, and stimulate positive interactions. It has reinforced the psychotherapy of various mental disorders such as autism, Alzheimer’s, and Parkinson’s disease with marked improvements. It boosts memory and learning owing to the numerous regions of the brain it activates. With all these positive benefits, music is undoubtedly beneficial.</w:t>
      </w:r>
    </w:p>
    <w:bookmarkEnd w:id="0"/>
    <w:p w:rsidR="00B108D1" w:rsidRDefault="00335468" w:rsidP="00335468">
      <w:pPr>
        <w:jc w:val="center"/>
        <w:rPr>
          <w:szCs w:val="24"/>
        </w:rPr>
      </w:pPr>
      <w:r>
        <w:rPr>
          <w:szCs w:val="24"/>
        </w:rPr>
        <w:t>References</w:t>
      </w:r>
    </w:p>
    <w:p w:rsidR="00335468" w:rsidRDefault="00335468" w:rsidP="00335468">
      <w:pPr>
        <w:ind w:left="720" w:hanging="720"/>
        <w:rPr>
          <w:rFonts w:cs="Times New Roman"/>
          <w:szCs w:val="24"/>
        </w:rPr>
      </w:pPr>
      <w:proofErr w:type="spellStart"/>
      <w:r w:rsidRPr="00691835">
        <w:rPr>
          <w:rFonts w:cs="Times New Roman"/>
          <w:szCs w:val="24"/>
        </w:rPr>
        <w:t>Gaidos</w:t>
      </w:r>
      <w:proofErr w:type="spellEnd"/>
      <w:r w:rsidRPr="00691835">
        <w:rPr>
          <w:rFonts w:cs="Times New Roman"/>
          <w:szCs w:val="24"/>
        </w:rPr>
        <w:t xml:space="preserve">, S. (2010). More than a feeling: Emotionally Evocative, Yes, but Music Goes Much </w:t>
      </w:r>
      <w:proofErr w:type="gramStart"/>
      <w:r w:rsidRPr="00691835">
        <w:rPr>
          <w:rFonts w:cs="Times New Roman"/>
          <w:szCs w:val="24"/>
        </w:rPr>
        <w:t>Deeper.</w:t>
      </w:r>
      <w:proofErr w:type="gramEnd"/>
      <w:r w:rsidRPr="00691835">
        <w:rPr>
          <w:rFonts w:cs="Times New Roman"/>
          <w:szCs w:val="24"/>
        </w:rPr>
        <w:t xml:space="preserve"> </w:t>
      </w:r>
      <w:r w:rsidRPr="00691835">
        <w:rPr>
          <w:rFonts w:cs="Times New Roman"/>
          <w:i/>
          <w:iCs/>
          <w:szCs w:val="24"/>
        </w:rPr>
        <w:t>Science News</w:t>
      </w:r>
      <w:r w:rsidRPr="00691835">
        <w:rPr>
          <w:rFonts w:cs="Times New Roman"/>
          <w:szCs w:val="24"/>
        </w:rPr>
        <w:t xml:space="preserve">, </w:t>
      </w:r>
      <w:r w:rsidRPr="00691835">
        <w:rPr>
          <w:rFonts w:cs="Times New Roman"/>
          <w:i/>
          <w:iCs/>
          <w:szCs w:val="24"/>
        </w:rPr>
        <w:t>178</w:t>
      </w:r>
      <w:r w:rsidRPr="00691835">
        <w:rPr>
          <w:rFonts w:cs="Times New Roman"/>
          <w:szCs w:val="24"/>
        </w:rPr>
        <w:t>(4), 24-29.</w:t>
      </w:r>
      <w:bookmarkStart w:id="1" w:name="page1"/>
      <w:bookmarkEnd w:id="1"/>
    </w:p>
    <w:p w:rsidR="00335468" w:rsidRDefault="00335468" w:rsidP="00335468">
      <w:pPr>
        <w:ind w:left="720" w:hanging="720"/>
        <w:rPr>
          <w:rFonts w:eastAsia="Arial" w:cs="Times New Roman"/>
          <w:szCs w:val="24"/>
        </w:rPr>
      </w:pPr>
      <w:proofErr w:type="spellStart"/>
      <w:r w:rsidRPr="00691835">
        <w:rPr>
          <w:rFonts w:eastAsia="Arial" w:cs="Times New Roman"/>
          <w:szCs w:val="24"/>
        </w:rPr>
        <w:t>Heuzenroeder</w:t>
      </w:r>
      <w:proofErr w:type="spellEnd"/>
      <w:r w:rsidRPr="00691835">
        <w:rPr>
          <w:rFonts w:eastAsia="Arial" w:cs="Times New Roman"/>
          <w:szCs w:val="24"/>
        </w:rPr>
        <w:t>, C</w:t>
      </w:r>
      <w:proofErr w:type="gramStart"/>
      <w:r w:rsidRPr="00691835">
        <w:rPr>
          <w:rFonts w:eastAsia="Arial" w:cs="Times New Roman"/>
          <w:szCs w:val="24"/>
        </w:rPr>
        <w:t>.(</w:t>
      </w:r>
      <w:proofErr w:type="gramEnd"/>
      <w:r w:rsidRPr="00691835">
        <w:rPr>
          <w:rFonts w:eastAsia="Arial" w:cs="Times New Roman"/>
          <w:szCs w:val="24"/>
        </w:rPr>
        <w:t xml:space="preserve">2018). Personalized Music Plays Key Role Reaching Dementia, Parkinson's Sufferers, Research Finds. </w:t>
      </w:r>
      <w:proofErr w:type="gramStart"/>
      <w:r w:rsidRPr="00691835">
        <w:rPr>
          <w:rFonts w:eastAsia="Arial" w:cs="Times New Roman"/>
          <w:szCs w:val="24"/>
        </w:rPr>
        <w:t>ABC Regional News.</w:t>
      </w:r>
      <w:proofErr w:type="gramEnd"/>
    </w:p>
    <w:p w:rsidR="00335468" w:rsidRDefault="00335468" w:rsidP="00335468">
      <w:pPr>
        <w:ind w:left="720" w:hanging="720"/>
        <w:rPr>
          <w:rFonts w:cs="Times New Roman"/>
          <w:szCs w:val="24"/>
        </w:rPr>
      </w:pPr>
      <w:r w:rsidRPr="00691835">
        <w:rPr>
          <w:rFonts w:cs="Times New Roman"/>
          <w:szCs w:val="24"/>
        </w:rPr>
        <w:t xml:space="preserve">Irish, M., Cunningham, C. J., Walsh, J. B., </w:t>
      </w:r>
      <w:proofErr w:type="spellStart"/>
      <w:r w:rsidRPr="00691835">
        <w:rPr>
          <w:rFonts w:cs="Times New Roman"/>
          <w:szCs w:val="24"/>
        </w:rPr>
        <w:t>Coakley</w:t>
      </w:r>
      <w:proofErr w:type="spellEnd"/>
      <w:r w:rsidRPr="00691835">
        <w:rPr>
          <w:rFonts w:cs="Times New Roman"/>
          <w:szCs w:val="24"/>
        </w:rPr>
        <w:t xml:space="preserve">, D., </w:t>
      </w:r>
      <w:proofErr w:type="spellStart"/>
      <w:r w:rsidRPr="00691835">
        <w:rPr>
          <w:rFonts w:cs="Times New Roman"/>
          <w:szCs w:val="24"/>
        </w:rPr>
        <w:t>Lawlor</w:t>
      </w:r>
      <w:proofErr w:type="spellEnd"/>
      <w:r w:rsidRPr="00691835">
        <w:rPr>
          <w:rFonts w:cs="Times New Roman"/>
          <w:szCs w:val="24"/>
        </w:rPr>
        <w:t xml:space="preserve">, B. A., Robertson, I. H., &amp; </w:t>
      </w:r>
      <w:proofErr w:type="spellStart"/>
      <w:r w:rsidRPr="00691835">
        <w:rPr>
          <w:rFonts w:cs="Times New Roman"/>
          <w:szCs w:val="24"/>
        </w:rPr>
        <w:t>Coen</w:t>
      </w:r>
      <w:proofErr w:type="spellEnd"/>
      <w:r w:rsidRPr="00691835">
        <w:rPr>
          <w:rFonts w:cs="Times New Roman"/>
          <w:szCs w:val="24"/>
        </w:rPr>
        <w:t>, R. F. (2006</w:t>
      </w:r>
      <w:r w:rsidR="00701F14" w:rsidRPr="00691835">
        <w:rPr>
          <w:rFonts w:cs="Times New Roman"/>
          <w:szCs w:val="24"/>
        </w:rPr>
        <w:t xml:space="preserve">). </w:t>
      </w:r>
      <w:proofErr w:type="gramStart"/>
      <w:r w:rsidRPr="00691835">
        <w:rPr>
          <w:rFonts w:cs="Times New Roman"/>
          <w:szCs w:val="24"/>
        </w:rPr>
        <w:t xml:space="preserve">Investigating </w:t>
      </w:r>
      <w:r w:rsidR="00701F14" w:rsidRPr="00691835">
        <w:rPr>
          <w:rFonts w:cs="Times New Roman"/>
          <w:szCs w:val="24"/>
        </w:rPr>
        <w:t xml:space="preserve">the Enhancing Effect of Music on Autobiographical Memory in Mild </w:t>
      </w:r>
      <w:r w:rsidRPr="00691835">
        <w:rPr>
          <w:rFonts w:cs="Times New Roman"/>
          <w:szCs w:val="24"/>
        </w:rPr>
        <w:t xml:space="preserve">Alzheimer’s </w:t>
      </w:r>
      <w:r w:rsidR="00701F14" w:rsidRPr="00691835">
        <w:rPr>
          <w:rFonts w:cs="Times New Roman"/>
          <w:szCs w:val="24"/>
        </w:rPr>
        <w:t>Disease</w:t>
      </w:r>
      <w:r w:rsidRPr="00691835">
        <w:rPr>
          <w:rFonts w:cs="Times New Roman"/>
          <w:szCs w:val="24"/>
        </w:rPr>
        <w:t>.</w:t>
      </w:r>
      <w:proofErr w:type="gramEnd"/>
      <w:r w:rsidRPr="00691835">
        <w:rPr>
          <w:rFonts w:cs="Times New Roman"/>
          <w:szCs w:val="24"/>
        </w:rPr>
        <w:t xml:space="preserve"> </w:t>
      </w:r>
      <w:r w:rsidRPr="00691835">
        <w:rPr>
          <w:rFonts w:cs="Times New Roman"/>
          <w:i/>
          <w:iCs/>
          <w:szCs w:val="24"/>
        </w:rPr>
        <w:t xml:space="preserve">Dementia and </w:t>
      </w:r>
      <w:r w:rsidR="00701F14" w:rsidRPr="00691835">
        <w:rPr>
          <w:rFonts w:cs="Times New Roman"/>
          <w:i/>
          <w:iCs/>
          <w:szCs w:val="24"/>
        </w:rPr>
        <w:t>Geriatric Cognitive Disorders</w:t>
      </w:r>
      <w:r w:rsidRPr="00691835">
        <w:rPr>
          <w:rFonts w:cs="Times New Roman"/>
          <w:szCs w:val="24"/>
        </w:rPr>
        <w:t xml:space="preserve">, </w:t>
      </w:r>
      <w:r w:rsidRPr="00691835">
        <w:rPr>
          <w:rFonts w:cs="Times New Roman"/>
          <w:i/>
          <w:iCs/>
          <w:szCs w:val="24"/>
        </w:rPr>
        <w:t>22</w:t>
      </w:r>
      <w:r w:rsidRPr="00691835">
        <w:rPr>
          <w:rFonts w:cs="Times New Roman"/>
          <w:szCs w:val="24"/>
        </w:rPr>
        <w:t>(1), 108-120.</w:t>
      </w:r>
    </w:p>
    <w:p w:rsidR="00335468" w:rsidRDefault="00335468" w:rsidP="00335468">
      <w:pPr>
        <w:ind w:left="720" w:hanging="720"/>
        <w:rPr>
          <w:rFonts w:eastAsia="Arial" w:cs="Times New Roman"/>
          <w:szCs w:val="24"/>
        </w:rPr>
      </w:pPr>
      <w:r w:rsidRPr="00691835">
        <w:rPr>
          <w:rFonts w:eastAsia="Arial" w:cs="Times New Roman"/>
          <w:szCs w:val="24"/>
        </w:rPr>
        <w:t xml:space="preserve">Mark, H., (2006). </w:t>
      </w:r>
      <w:proofErr w:type="gramStart"/>
      <w:r w:rsidRPr="00691835">
        <w:rPr>
          <w:rFonts w:eastAsia="Arial" w:cs="Times New Roman"/>
          <w:szCs w:val="24"/>
        </w:rPr>
        <w:t xml:space="preserve">Lessons </w:t>
      </w:r>
      <w:r w:rsidR="00701F14" w:rsidRPr="00691835">
        <w:rPr>
          <w:rFonts w:eastAsia="Arial" w:cs="Times New Roman"/>
          <w:szCs w:val="24"/>
        </w:rPr>
        <w:t xml:space="preserve">Music </w:t>
      </w:r>
      <w:r w:rsidRPr="00691835">
        <w:rPr>
          <w:rFonts w:eastAsia="Arial" w:cs="Times New Roman"/>
          <w:szCs w:val="24"/>
        </w:rPr>
        <w:t xml:space="preserve">to </w:t>
      </w:r>
      <w:r w:rsidR="00701F14" w:rsidRPr="00691835">
        <w:rPr>
          <w:rFonts w:eastAsia="Arial" w:cs="Times New Roman"/>
          <w:szCs w:val="24"/>
        </w:rPr>
        <w:t>Kids' Brains</w:t>
      </w:r>
      <w:r w:rsidRPr="00691835">
        <w:rPr>
          <w:rFonts w:eastAsia="Arial" w:cs="Times New Roman"/>
          <w:szCs w:val="24"/>
        </w:rPr>
        <w:t>.</w:t>
      </w:r>
      <w:proofErr w:type="gramEnd"/>
      <w:r w:rsidRPr="00691835">
        <w:rPr>
          <w:rFonts w:cs="Times New Roman"/>
          <w:szCs w:val="24"/>
        </w:rPr>
        <w:t xml:space="preserve"> </w:t>
      </w:r>
      <w:proofErr w:type="gramStart"/>
      <w:r w:rsidRPr="00691835">
        <w:rPr>
          <w:rFonts w:eastAsia="Arial" w:cs="Times New Roman"/>
          <w:szCs w:val="24"/>
        </w:rPr>
        <w:t>The Australian; Canberra, A.C.T. Canberra, A.C.T.</w:t>
      </w:r>
      <w:proofErr w:type="gramEnd"/>
    </w:p>
    <w:p w:rsidR="00335468" w:rsidRPr="00691835" w:rsidRDefault="00335468" w:rsidP="00335468">
      <w:pPr>
        <w:ind w:left="720" w:hanging="720"/>
        <w:rPr>
          <w:rFonts w:cs="Times New Roman"/>
          <w:szCs w:val="24"/>
        </w:rPr>
      </w:pPr>
      <w:proofErr w:type="gramStart"/>
      <w:r w:rsidRPr="00691835">
        <w:rPr>
          <w:rFonts w:cs="Times New Roman"/>
          <w:szCs w:val="24"/>
        </w:rPr>
        <w:t>PR Newswire; New York (2012).</w:t>
      </w:r>
      <w:proofErr w:type="gramEnd"/>
      <w:r w:rsidRPr="00691835">
        <w:rPr>
          <w:rFonts w:cs="Times New Roman"/>
          <w:szCs w:val="24"/>
        </w:rPr>
        <w:t xml:space="preserve"> Bethany Village Sees Life-Changing Results in Assisted Living and Skilled Nursing Residents with High-Tech Music Therapy. Retrieved from https://search.proquest.com/docview/926829158?accountid=158399</w:t>
      </w:r>
      <w:r w:rsidRPr="00691835">
        <w:rPr>
          <w:rFonts w:cs="Times New Roman"/>
          <w:szCs w:val="24"/>
        </w:rPr>
        <w:cr/>
      </w:r>
    </w:p>
    <w:p w:rsidR="00335468" w:rsidRPr="00691835" w:rsidRDefault="00335468" w:rsidP="00335468">
      <w:pPr>
        <w:rPr>
          <w:rFonts w:eastAsia="Times New Roman" w:cs="Times New Roman"/>
          <w:szCs w:val="24"/>
        </w:rPr>
      </w:pPr>
    </w:p>
    <w:p w:rsidR="00335468" w:rsidRPr="00691835" w:rsidRDefault="00335468" w:rsidP="00335468">
      <w:pPr>
        <w:rPr>
          <w:rFonts w:cs="Times New Roman"/>
          <w:szCs w:val="24"/>
        </w:rPr>
      </w:pPr>
    </w:p>
    <w:p w:rsidR="00B108D1" w:rsidRPr="001F68C2" w:rsidRDefault="00B108D1" w:rsidP="00335468">
      <w:pPr>
        <w:ind w:firstLine="720"/>
        <w:rPr>
          <w:szCs w:val="24"/>
        </w:rPr>
      </w:pPr>
    </w:p>
    <w:sectPr w:rsidR="00B108D1" w:rsidRPr="001F68C2" w:rsidSect="00C25A0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71FB" w:rsidRDefault="009071FB" w:rsidP="000D06A1">
      <w:pPr>
        <w:spacing w:after="0" w:line="240" w:lineRule="auto"/>
      </w:pPr>
      <w:r>
        <w:separator/>
      </w:r>
    </w:p>
  </w:endnote>
  <w:endnote w:type="continuationSeparator" w:id="0">
    <w:p w:rsidR="009071FB" w:rsidRDefault="009071FB"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71FB" w:rsidRDefault="009071FB" w:rsidP="000D06A1">
      <w:pPr>
        <w:spacing w:after="0" w:line="240" w:lineRule="auto"/>
      </w:pPr>
      <w:r>
        <w:separator/>
      </w:r>
    </w:p>
  </w:footnote>
  <w:footnote w:type="continuationSeparator" w:id="0">
    <w:p w:rsidR="009071FB" w:rsidRDefault="009071FB"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A01" w:rsidRDefault="00C25A01">
    <w:pPr>
      <w:pStyle w:val="Header"/>
      <w:jc w:val="right"/>
    </w:pPr>
    <w:r>
      <w:t>MUSIC &amp; MEMORY</w:t>
    </w:r>
    <w:r>
      <w:tab/>
    </w:r>
    <w:r>
      <w:tab/>
    </w:r>
    <w:sdt>
      <w:sdtPr>
        <w:id w:val="89515839"/>
        <w:docPartObj>
          <w:docPartGallery w:val="Page Numbers (Top of Page)"/>
          <w:docPartUnique/>
        </w:docPartObj>
      </w:sdtPr>
      <w:sdtEndPr/>
      <w:sdtContent>
        <w:r w:rsidR="009071FB">
          <w:fldChar w:fldCharType="begin"/>
        </w:r>
        <w:r w:rsidR="009071FB">
          <w:instrText xml:space="preserve"> PAGE   \* MERGEFORMAT </w:instrText>
        </w:r>
        <w:r w:rsidR="009071FB">
          <w:fldChar w:fldCharType="separate"/>
        </w:r>
        <w:r w:rsidR="00742D68">
          <w:rPr>
            <w:noProof/>
          </w:rPr>
          <w:t>5</w:t>
        </w:r>
        <w:r w:rsidR="009071FB">
          <w:rPr>
            <w:noProof/>
          </w:rPr>
          <w:fldChar w:fldCharType="end"/>
        </w:r>
      </w:sdtContent>
    </w:sdt>
  </w:p>
  <w:p w:rsidR="00C25A01" w:rsidRDefault="00C25A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A01" w:rsidRDefault="00C25A01">
    <w:pPr>
      <w:pStyle w:val="Header"/>
    </w:pPr>
    <w:r>
      <w:t>Running head: MUSIC &amp; MEMORY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66E31"/>
    <w:multiLevelType w:val="hybridMultilevel"/>
    <w:tmpl w:val="20002108"/>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9C1718"/>
    <w:multiLevelType w:val="hybridMultilevel"/>
    <w:tmpl w:val="3A4A9E8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2E39F8"/>
    <w:multiLevelType w:val="hybridMultilevel"/>
    <w:tmpl w:val="A09E7336"/>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nsid w:val="7A682E2C"/>
    <w:multiLevelType w:val="hybridMultilevel"/>
    <w:tmpl w:val="3A4A9E8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
  </w:num>
  <w:num w:numId="2">
    <w:abstractNumId w:val="2"/>
  </w:num>
  <w:num w:numId="3">
    <w:abstractNumId w:val="5"/>
  </w:num>
  <w:num w:numId="4">
    <w:abstractNumId w:val="6"/>
  </w:num>
  <w:num w:numId="5">
    <w:abstractNumId w:val="3"/>
  </w:num>
  <w:num w:numId="6">
    <w:abstractNumId w:val="4"/>
  </w:num>
  <w:num w:numId="7">
    <w:abstractNumId w:val="8"/>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ExMDeyNDCzNDAxtTBV0lEKTi0uzszPAykwrAUABs2I8ywAAAA="/>
  </w:docVars>
  <w:rsids>
    <w:rsidRoot w:val="00A56463"/>
    <w:rsid w:val="00003CA3"/>
    <w:rsid w:val="00004B5C"/>
    <w:rsid w:val="00004B6E"/>
    <w:rsid w:val="00005398"/>
    <w:rsid w:val="000058D1"/>
    <w:rsid w:val="00006AF8"/>
    <w:rsid w:val="000103ED"/>
    <w:rsid w:val="000168BA"/>
    <w:rsid w:val="000170DF"/>
    <w:rsid w:val="00017ED1"/>
    <w:rsid w:val="00024362"/>
    <w:rsid w:val="00032466"/>
    <w:rsid w:val="000328A8"/>
    <w:rsid w:val="00036BF2"/>
    <w:rsid w:val="0005745C"/>
    <w:rsid w:val="00060342"/>
    <w:rsid w:val="000617A1"/>
    <w:rsid w:val="0006483E"/>
    <w:rsid w:val="00070603"/>
    <w:rsid w:val="0007550C"/>
    <w:rsid w:val="00077B98"/>
    <w:rsid w:val="00082286"/>
    <w:rsid w:val="00085E5F"/>
    <w:rsid w:val="00091E86"/>
    <w:rsid w:val="00095957"/>
    <w:rsid w:val="00097CE6"/>
    <w:rsid w:val="000A345B"/>
    <w:rsid w:val="000A42E4"/>
    <w:rsid w:val="000B0575"/>
    <w:rsid w:val="000B111E"/>
    <w:rsid w:val="000C00B6"/>
    <w:rsid w:val="000C2115"/>
    <w:rsid w:val="000C6438"/>
    <w:rsid w:val="000C7008"/>
    <w:rsid w:val="000D06A1"/>
    <w:rsid w:val="000D52DD"/>
    <w:rsid w:val="000D71FF"/>
    <w:rsid w:val="000D727C"/>
    <w:rsid w:val="000E30F2"/>
    <w:rsid w:val="000F7C6E"/>
    <w:rsid w:val="001016BC"/>
    <w:rsid w:val="0010693C"/>
    <w:rsid w:val="00112AF0"/>
    <w:rsid w:val="001223C0"/>
    <w:rsid w:val="001370D0"/>
    <w:rsid w:val="00140B94"/>
    <w:rsid w:val="001421B2"/>
    <w:rsid w:val="0015007D"/>
    <w:rsid w:val="00153713"/>
    <w:rsid w:val="001560F2"/>
    <w:rsid w:val="001636A3"/>
    <w:rsid w:val="00164A5D"/>
    <w:rsid w:val="0017476A"/>
    <w:rsid w:val="00175835"/>
    <w:rsid w:val="00180A77"/>
    <w:rsid w:val="00185BC6"/>
    <w:rsid w:val="001B64AE"/>
    <w:rsid w:val="001C3F1E"/>
    <w:rsid w:val="001C749A"/>
    <w:rsid w:val="001E1A18"/>
    <w:rsid w:val="001E6623"/>
    <w:rsid w:val="001F0DC9"/>
    <w:rsid w:val="001F68C2"/>
    <w:rsid w:val="00203992"/>
    <w:rsid w:val="0020747A"/>
    <w:rsid w:val="00212CF7"/>
    <w:rsid w:val="00213E08"/>
    <w:rsid w:val="00215EF1"/>
    <w:rsid w:val="002225C1"/>
    <w:rsid w:val="0022676C"/>
    <w:rsid w:val="002376BB"/>
    <w:rsid w:val="00240C2E"/>
    <w:rsid w:val="0024462C"/>
    <w:rsid w:val="00250738"/>
    <w:rsid w:val="002507AA"/>
    <w:rsid w:val="0025576F"/>
    <w:rsid w:val="002562E3"/>
    <w:rsid w:val="00261BD8"/>
    <w:rsid w:val="00261D64"/>
    <w:rsid w:val="002660B2"/>
    <w:rsid w:val="002712B4"/>
    <w:rsid w:val="00275168"/>
    <w:rsid w:val="002800C0"/>
    <w:rsid w:val="00280BD4"/>
    <w:rsid w:val="00284447"/>
    <w:rsid w:val="0029793D"/>
    <w:rsid w:val="002A5E4A"/>
    <w:rsid w:val="002A662F"/>
    <w:rsid w:val="002B727E"/>
    <w:rsid w:val="002C4659"/>
    <w:rsid w:val="002C50C4"/>
    <w:rsid w:val="002C7B08"/>
    <w:rsid w:val="002E5D0F"/>
    <w:rsid w:val="002E765D"/>
    <w:rsid w:val="002F7107"/>
    <w:rsid w:val="002F7908"/>
    <w:rsid w:val="00301223"/>
    <w:rsid w:val="00306C6C"/>
    <w:rsid w:val="00310C70"/>
    <w:rsid w:val="00313632"/>
    <w:rsid w:val="003245DA"/>
    <w:rsid w:val="00325372"/>
    <w:rsid w:val="003261CE"/>
    <w:rsid w:val="00326786"/>
    <w:rsid w:val="0033306A"/>
    <w:rsid w:val="00333C06"/>
    <w:rsid w:val="00334130"/>
    <w:rsid w:val="003346D7"/>
    <w:rsid w:val="00335468"/>
    <w:rsid w:val="003363DD"/>
    <w:rsid w:val="003376F3"/>
    <w:rsid w:val="00337BC7"/>
    <w:rsid w:val="00340DDC"/>
    <w:rsid w:val="00342DF5"/>
    <w:rsid w:val="003462D3"/>
    <w:rsid w:val="0036037F"/>
    <w:rsid w:val="0036409D"/>
    <w:rsid w:val="00370FFC"/>
    <w:rsid w:val="003732DC"/>
    <w:rsid w:val="0037456C"/>
    <w:rsid w:val="00374DEF"/>
    <w:rsid w:val="00377FF0"/>
    <w:rsid w:val="00380552"/>
    <w:rsid w:val="00383CC1"/>
    <w:rsid w:val="003841A0"/>
    <w:rsid w:val="00392C86"/>
    <w:rsid w:val="003A0F86"/>
    <w:rsid w:val="003A6D5C"/>
    <w:rsid w:val="003C14A1"/>
    <w:rsid w:val="003C22E5"/>
    <w:rsid w:val="003D2798"/>
    <w:rsid w:val="003D2B76"/>
    <w:rsid w:val="003D582B"/>
    <w:rsid w:val="003D5FEF"/>
    <w:rsid w:val="003D754C"/>
    <w:rsid w:val="003E14A9"/>
    <w:rsid w:val="003E3592"/>
    <w:rsid w:val="00400D23"/>
    <w:rsid w:val="00403BB4"/>
    <w:rsid w:val="0041205B"/>
    <w:rsid w:val="00413F9A"/>
    <w:rsid w:val="004140DF"/>
    <w:rsid w:val="0041632C"/>
    <w:rsid w:val="00421290"/>
    <w:rsid w:val="00421A55"/>
    <w:rsid w:val="0042593E"/>
    <w:rsid w:val="00432CA7"/>
    <w:rsid w:val="0043481B"/>
    <w:rsid w:val="00446610"/>
    <w:rsid w:val="0044707D"/>
    <w:rsid w:val="00452E2A"/>
    <w:rsid w:val="00455885"/>
    <w:rsid w:val="00455BB9"/>
    <w:rsid w:val="004572E0"/>
    <w:rsid w:val="00460D77"/>
    <w:rsid w:val="0046175C"/>
    <w:rsid w:val="00465228"/>
    <w:rsid w:val="0046551C"/>
    <w:rsid w:val="00466887"/>
    <w:rsid w:val="00471F6F"/>
    <w:rsid w:val="00472DAE"/>
    <w:rsid w:val="00475879"/>
    <w:rsid w:val="00481654"/>
    <w:rsid w:val="0048224D"/>
    <w:rsid w:val="00485A7D"/>
    <w:rsid w:val="00495316"/>
    <w:rsid w:val="004A1F24"/>
    <w:rsid w:val="004B5FC2"/>
    <w:rsid w:val="004D2488"/>
    <w:rsid w:val="004D2D48"/>
    <w:rsid w:val="004D3875"/>
    <w:rsid w:val="004D4E4C"/>
    <w:rsid w:val="004E19B9"/>
    <w:rsid w:val="004E3685"/>
    <w:rsid w:val="00514F55"/>
    <w:rsid w:val="00517F27"/>
    <w:rsid w:val="0052181B"/>
    <w:rsid w:val="005244A7"/>
    <w:rsid w:val="00527C9C"/>
    <w:rsid w:val="00535055"/>
    <w:rsid w:val="0054223F"/>
    <w:rsid w:val="00557A68"/>
    <w:rsid w:val="005624D8"/>
    <w:rsid w:val="00562F03"/>
    <w:rsid w:val="00564D2E"/>
    <w:rsid w:val="005711D5"/>
    <w:rsid w:val="0057256F"/>
    <w:rsid w:val="005756AF"/>
    <w:rsid w:val="00584C66"/>
    <w:rsid w:val="00587C72"/>
    <w:rsid w:val="0059732D"/>
    <w:rsid w:val="005A056B"/>
    <w:rsid w:val="005A18DF"/>
    <w:rsid w:val="005B5DD2"/>
    <w:rsid w:val="005B717D"/>
    <w:rsid w:val="005B74A9"/>
    <w:rsid w:val="005B7BBA"/>
    <w:rsid w:val="005C3405"/>
    <w:rsid w:val="005D0B54"/>
    <w:rsid w:val="005D149F"/>
    <w:rsid w:val="005D1899"/>
    <w:rsid w:val="005D2D50"/>
    <w:rsid w:val="005E344C"/>
    <w:rsid w:val="005E7498"/>
    <w:rsid w:val="00600ACA"/>
    <w:rsid w:val="00607455"/>
    <w:rsid w:val="00607B38"/>
    <w:rsid w:val="00626514"/>
    <w:rsid w:val="00627DC5"/>
    <w:rsid w:val="00636294"/>
    <w:rsid w:val="006618DB"/>
    <w:rsid w:val="006625AF"/>
    <w:rsid w:val="00663BF4"/>
    <w:rsid w:val="00663DB0"/>
    <w:rsid w:val="00673083"/>
    <w:rsid w:val="0068421C"/>
    <w:rsid w:val="0069643B"/>
    <w:rsid w:val="006A4E10"/>
    <w:rsid w:val="006A5491"/>
    <w:rsid w:val="006A64EB"/>
    <w:rsid w:val="006A75EF"/>
    <w:rsid w:val="006A7BE7"/>
    <w:rsid w:val="006B3C68"/>
    <w:rsid w:val="006B67D4"/>
    <w:rsid w:val="006C02EB"/>
    <w:rsid w:val="006C1BEC"/>
    <w:rsid w:val="006C29B8"/>
    <w:rsid w:val="006C6DE8"/>
    <w:rsid w:val="006D1B94"/>
    <w:rsid w:val="006E24C0"/>
    <w:rsid w:val="006E3BC9"/>
    <w:rsid w:val="006E592C"/>
    <w:rsid w:val="006F2F01"/>
    <w:rsid w:val="006F7F0B"/>
    <w:rsid w:val="00701F14"/>
    <w:rsid w:val="00710BEB"/>
    <w:rsid w:val="00724FE0"/>
    <w:rsid w:val="007272AF"/>
    <w:rsid w:val="007279EE"/>
    <w:rsid w:val="00742D60"/>
    <w:rsid w:val="00742D68"/>
    <w:rsid w:val="007455F9"/>
    <w:rsid w:val="0075124F"/>
    <w:rsid w:val="00755972"/>
    <w:rsid w:val="007561C4"/>
    <w:rsid w:val="007609DE"/>
    <w:rsid w:val="00760AD6"/>
    <w:rsid w:val="00764EE6"/>
    <w:rsid w:val="00765E25"/>
    <w:rsid w:val="00775661"/>
    <w:rsid w:val="007826B8"/>
    <w:rsid w:val="007827B9"/>
    <w:rsid w:val="007871D6"/>
    <w:rsid w:val="00792308"/>
    <w:rsid w:val="00796FC2"/>
    <w:rsid w:val="007A0250"/>
    <w:rsid w:val="007A38F6"/>
    <w:rsid w:val="007B1A09"/>
    <w:rsid w:val="007B5427"/>
    <w:rsid w:val="007D25FA"/>
    <w:rsid w:val="007D2A82"/>
    <w:rsid w:val="007E0C36"/>
    <w:rsid w:val="007E0DED"/>
    <w:rsid w:val="007F442F"/>
    <w:rsid w:val="007F5564"/>
    <w:rsid w:val="0080362F"/>
    <w:rsid w:val="008123C6"/>
    <w:rsid w:val="00813BED"/>
    <w:rsid w:val="00820194"/>
    <w:rsid w:val="008207DD"/>
    <w:rsid w:val="00821977"/>
    <w:rsid w:val="008264FC"/>
    <w:rsid w:val="008361D9"/>
    <w:rsid w:val="008464A2"/>
    <w:rsid w:val="00846A1B"/>
    <w:rsid w:val="008475FA"/>
    <w:rsid w:val="008504E7"/>
    <w:rsid w:val="0086002E"/>
    <w:rsid w:val="00872898"/>
    <w:rsid w:val="00873ABA"/>
    <w:rsid w:val="00881747"/>
    <w:rsid w:val="00883FB4"/>
    <w:rsid w:val="00884E4B"/>
    <w:rsid w:val="008A4674"/>
    <w:rsid w:val="008B0002"/>
    <w:rsid w:val="008B4735"/>
    <w:rsid w:val="008C02F7"/>
    <w:rsid w:val="008C24DB"/>
    <w:rsid w:val="008C6BEA"/>
    <w:rsid w:val="008D0A92"/>
    <w:rsid w:val="008D3ED5"/>
    <w:rsid w:val="008E0010"/>
    <w:rsid w:val="008F5570"/>
    <w:rsid w:val="009007B0"/>
    <w:rsid w:val="009024BC"/>
    <w:rsid w:val="00905DBC"/>
    <w:rsid w:val="009071FB"/>
    <w:rsid w:val="00907954"/>
    <w:rsid w:val="009116BD"/>
    <w:rsid w:val="00916955"/>
    <w:rsid w:val="009202D1"/>
    <w:rsid w:val="009241AE"/>
    <w:rsid w:val="009425A2"/>
    <w:rsid w:val="009455A4"/>
    <w:rsid w:val="00945EC3"/>
    <w:rsid w:val="00950121"/>
    <w:rsid w:val="00951805"/>
    <w:rsid w:val="00953C56"/>
    <w:rsid w:val="00972E8D"/>
    <w:rsid w:val="00981C83"/>
    <w:rsid w:val="009840F7"/>
    <w:rsid w:val="009859BC"/>
    <w:rsid w:val="00991668"/>
    <w:rsid w:val="009B1E04"/>
    <w:rsid w:val="009C244A"/>
    <w:rsid w:val="009C2521"/>
    <w:rsid w:val="009C4619"/>
    <w:rsid w:val="009D1A10"/>
    <w:rsid w:val="009D3B6D"/>
    <w:rsid w:val="009D7642"/>
    <w:rsid w:val="009F10EE"/>
    <w:rsid w:val="009F6488"/>
    <w:rsid w:val="00A02748"/>
    <w:rsid w:val="00A0453C"/>
    <w:rsid w:val="00A1082C"/>
    <w:rsid w:val="00A10C8A"/>
    <w:rsid w:val="00A133F8"/>
    <w:rsid w:val="00A2207D"/>
    <w:rsid w:val="00A270AD"/>
    <w:rsid w:val="00A275DE"/>
    <w:rsid w:val="00A30115"/>
    <w:rsid w:val="00A33785"/>
    <w:rsid w:val="00A35B82"/>
    <w:rsid w:val="00A367EE"/>
    <w:rsid w:val="00A4562F"/>
    <w:rsid w:val="00A47D12"/>
    <w:rsid w:val="00A556D3"/>
    <w:rsid w:val="00A56463"/>
    <w:rsid w:val="00A57629"/>
    <w:rsid w:val="00A60648"/>
    <w:rsid w:val="00A63141"/>
    <w:rsid w:val="00A85CA7"/>
    <w:rsid w:val="00A90842"/>
    <w:rsid w:val="00A918CB"/>
    <w:rsid w:val="00AB48A1"/>
    <w:rsid w:val="00AB6CC4"/>
    <w:rsid w:val="00AC0AB4"/>
    <w:rsid w:val="00AC72AF"/>
    <w:rsid w:val="00AC7356"/>
    <w:rsid w:val="00AC7A76"/>
    <w:rsid w:val="00AD1A2A"/>
    <w:rsid w:val="00AD53BF"/>
    <w:rsid w:val="00AD65A5"/>
    <w:rsid w:val="00AD6F7B"/>
    <w:rsid w:val="00AE6649"/>
    <w:rsid w:val="00AF1B02"/>
    <w:rsid w:val="00AF51E4"/>
    <w:rsid w:val="00AF521B"/>
    <w:rsid w:val="00AF704D"/>
    <w:rsid w:val="00B0029F"/>
    <w:rsid w:val="00B011F5"/>
    <w:rsid w:val="00B108D1"/>
    <w:rsid w:val="00B16952"/>
    <w:rsid w:val="00B23AE1"/>
    <w:rsid w:val="00B26C94"/>
    <w:rsid w:val="00B30137"/>
    <w:rsid w:val="00B33253"/>
    <w:rsid w:val="00B36165"/>
    <w:rsid w:val="00B432B0"/>
    <w:rsid w:val="00B45D51"/>
    <w:rsid w:val="00B47773"/>
    <w:rsid w:val="00B508FB"/>
    <w:rsid w:val="00B53121"/>
    <w:rsid w:val="00B55D1E"/>
    <w:rsid w:val="00B63D64"/>
    <w:rsid w:val="00B64675"/>
    <w:rsid w:val="00B80C0E"/>
    <w:rsid w:val="00B907FE"/>
    <w:rsid w:val="00B970CA"/>
    <w:rsid w:val="00BA0E65"/>
    <w:rsid w:val="00BA2AA4"/>
    <w:rsid w:val="00BB093F"/>
    <w:rsid w:val="00BB1914"/>
    <w:rsid w:val="00BC2470"/>
    <w:rsid w:val="00BC774C"/>
    <w:rsid w:val="00BD10B4"/>
    <w:rsid w:val="00BD3DF6"/>
    <w:rsid w:val="00BD74CB"/>
    <w:rsid w:val="00BE1C28"/>
    <w:rsid w:val="00BE52BE"/>
    <w:rsid w:val="00BF015F"/>
    <w:rsid w:val="00BF1B19"/>
    <w:rsid w:val="00BF576A"/>
    <w:rsid w:val="00C155CF"/>
    <w:rsid w:val="00C2199D"/>
    <w:rsid w:val="00C22137"/>
    <w:rsid w:val="00C25A01"/>
    <w:rsid w:val="00C27498"/>
    <w:rsid w:val="00C27BC9"/>
    <w:rsid w:val="00C310EE"/>
    <w:rsid w:val="00C32C44"/>
    <w:rsid w:val="00C34126"/>
    <w:rsid w:val="00C34AC4"/>
    <w:rsid w:val="00C40334"/>
    <w:rsid w:val="00C44938"/>
    <w:rsid w:val="00C47046"/>
    <w:rsid w:val="00C61926"/>
    <w:rsid w:val="00C62965"/>
    <w:rsid w:val="00C63166"/>
    <w:rsid w:val="00C75B1F"/>
    <w:rsid w:val="00C8252D"/>
    <w:rsid w:val="00C85773"/>
    <w:rsid w:val="00C87C68"/>
    <w:rsid w:val="00C90E84"/>
    <w:rsid w:val="00C9157D"/>
    <w:rsid w:val="00C93658"/>
    <w:rsid w:val="00C965EC"/>
    <w:rsid w:val="00C97040"/>
    <w:rsid w:val="00CA5224"/>
    <w:rsid w:val="00CB326F"/>
    <w:rsid w:val="00CD170E"/>
    <w:rsid w:val="00CD5B28"/>
    <w:rsid w:val="00CD6293"/>
    <w:rsid w:val="00CE2390"/>
    <w:rsid w:val="00CE44DC"/>
    <w:rsid w:val="00CE5A35"/>
    <w:rsid w:val="00CE6257"/>
    <w:rsid w:val="00CF1A36"/>
    <w:rsid w:val="00CF625B"/>
    <w:rsid w:val="00D14070"/>
    <w:rsid w:val="00D21701"/>
    <w:rsid w:val="00D231EB"/>
    <w:rsid w:val="00D234BD"/>
    <w:rsid w:val="00D27961"/>
    <w:rsid w:val="00D35D16"/>
    <w:rsid w:val="00D527A1"/>
    <w:rsid w:val="00D537A6"/>
    <w:rsid w:val="00D550B5"/>
    <w:rsid w:val="00D55593"/>
    <w:rsid w:val="00D61422"/>
    <w:rsid w:val="00D64D31"/>
    <w:rsid w:val="00D71E73"/>
    <w:rsid w:val="00D75784"/>
    <w:rsid w:val="00D76116"/>
    <w:rsid w:val="00D76653"/>
    <w:rsid w:val="00D76A0D"/>
    <w:rsid w:val="00D81C87"/>
    <w:rsid w:val="00D83F29"/>
    <w:rsid w:val="00D901C4"/>
    <w:rsid w:val="00DA1D34"/>
    <w:rsid w:val="00DA65C4"/>
    <w:rsid w:val="00DB008C"/>
    <w:rsid w:val="00DB2A73"/>
    <w:rsid w:val="00DB3507"/>
    <w:rsid w:val="00DB389A"/>
    <w:rsid w:val="00DB68EE"/>
    <w:rsid w:val="00DC208A"/>
    <w:rsid w:val="00DC363F"/>
    <w:rsid w:val="00DC3E79"/>
    <w:rsid w:val="00DD131E"/>
    <w:rsid w:val="00DD25B1"/>
    <w:rsid w:val="00DD6F42"/>
    <w:rsid w:val="00DF1410"/>
    <w:rsid w:val="00DF15A3"/>
    <w:rsid w:val="00DF575E"/>
    <w:rsid w:val="00E059BD"/>
    <w:rsid w:val="00E06ADE"/>
    <w:rsid w:val="00E12695"/>
    <w:rsid w:val="00E129E9"/>
    <w:rsid w:val="00E131B1"/>
    <w:rsid w:val="00E13E1E"/>
    <w:rsid w:val="00E15B95"/>
    <w:rsid w:val="00E200AB"/>
    <w:rsid w:val="00E2029F"/>
    <w:rsid w:val="00E2053D"/>
    <w:rsid w:val="00E23DC9"/>
    <w:rsid w:val="00E24B3B"/>
    <w:rsid w:val="00E26370"/>
    <w:rsid w:val="00E31776"/>
    <w:rsid w:val="00E32D19"/>
    <w:rsid w:val="00E553AF"/>
    <w:rsid w:val="00E7592D"/>
    <w:rsid w:val="00E7689E"/>
    <w:rsid w:val="00E8276F"/>
    <w:rsid w:val="00E879A3"/>
    <w:rsid w:val="00E90491"/>
    <w:rsid w:val="00EA5FA2"/>
    <w:rsid w:val="00EA6A2C"/>
    <w:rsid w:val="00EB0F03"/>
    <w:rsid w:val="00EB4FE3"/>
    <w:rsid w:val="00EB619E"/>
    <w:rsid w:val="00EB711C"/>
    <w:rsid w:val="00EE429D"/>
    <w:rsid w:val="00EE69DB"/>
    <w:rsid w:val="00EE70F9"/>
    <w:rsid w:val="00EF359B"/>
    <w:rsid w:val="00F10E13"/>
    <w:rsid w:val="00F12CD6"/>
    <w:rsid w:val="00F13FD6"/>
    <w:rsid w:val="00F17130"/>
    <w:rsid w:val="00F20F8A"/>
    <w:rsid w:val="00F223E6"/>
    <w:rsid w:val="00F225ED"/>
    <w:rsid w:val="00F245E6"/>
    <w:rsid w:val="00F30A07"/>
    <w:rsid w:val="00F32DBE"/>
    <w:rsid w:val="00F40284"/>
    <w:rsid w:val="00F46B2C"/>
    <w:rsid w:val="00F46FBB"/>
    <w:rsid w:val="00F56991"/>
    <w:rsid w:val="00F64AB8"/>
    <w:rsid w:val="00F64E3E"/>
    <w:rsid w:val="00F6659B"/>
    <w:rsid w:val="00F74A30"/>
    <w:rsid w:val="00F803ED"/>
    <w:rsid w:val="00F80A67"/>
    <w:rsid w:val="00F82A1C"/>
    <w:rsid w:val="00F8340D"/>
    <w:rsid w:val="00F87E5C"/>
    <w:rsid w:val="00F90787"/>
    <w:rsid w:val="00F91122"/>
    <w:rsid w:val="00F97478"/>
    <w:rsid w:val="00FA4B87"/>
    <w:rsid w:val="00FA546B"/>
    <w:rsid w:val="00FC0659"/>
    <w:rsid w:val="00FC0C70"/>
    <w:rsid w:val="00FD529E"/>
    <w:rsid w:val="00FD5A60"/>
    <w:rsid w:val="00FD7355"/>
    <w:rsid w:val="00FE0974"/>
    <w:rsid w:val="00FE2A56"/>
    <w:rsid w:val="00FE2C01"/>
    <w:rsid w:val="00FE50CC"/>
    <w:rsid w:val="00FE7D84"/>
    <w:rsid w:val="00FF04F8"/>
    <w:rsid w:val="00FF06DC"/>
    <w:rsid w:val="00FF2EFF"/>
    <w:rsid w:val="00FF3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table" w:styleId="TableGrid">
    <w:name w:val="Table Grid"/>
    <w:basedOn w:val="TableNormal"/>
    <w:uiPriority w:val="59"/>
    <w:rsid w:val="00884E4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project-headername-text">
    <w:name w:val="project-header__name-text"/>
    <w:basedOn w:val="DefaultParagraphFont"/>
    <w:rsid w:val="006F2F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23028">
      <w:bodyDiv w:val="1"/>
      <w:marLeft w:val="0"/>
      <w:marRight w:val="0"/>
      <w:marTop w:val="0"/>
      <w:marBottom w:val="0"/>
      <w:divBdr>
        <w:top w:val="none" w:sz="0" w:space="0" w:color="auto"/>
        <w:left w:val="none" w:sz="0" w:space="0" w:color="auto"/>
        <w:bottom w:val="none" w:sz="0" w:space="0" w:color="auto"/>
        <w:right w:val="none" w:sz="0" w:space="0" w:color="auto"/>
      </w:divBdr>
    </w:div>
    <w:div w:id="127162139">
      <w:bodyDiv w:val="1"/>
      <w:marLeft w:val="0"/>
      <w:marRight w:val="0"/>
      <w:marTop w:val="0"/>
      <w:marBottom w:val="0"/>
      <w:divBdr>
        <w:top w:val="none" w:sz="0" w:space="0" w:color="auto"/>
        <w:left w:val="none" w:sz="0" w:space="0" w:color="auto"/>
        <w:bottom w:val="none" w:sz="0" w:space="0" w:color="auto"/>
        <w:right w:val="none" w:sz="0" w:space="0" w:color="auto"/>
      </w:divBdr>
    </w:div>
    <w:div w:id="264314276">
      <w:bodyDiv w:val="1"/>
      <w:marLeft w:val="0"/>
      <w:marRight w:val="0"/>
      <w:marTop w:val="0"/>
      <w:marBottom w:val="0"/>
      <w:divBdr>
        <w:top w:val="none" w:sz="0" w:space="0" w:color="auto"/>
        <w:left w:val="none" w:sz="0" w:space="0" w:color="auto"/>
        <w:bottom w:val="none" w:sz="0" w:space="0" w:color="auto"/>
        <w:right w:val="none" w:sz="0" w:space="0" w:color="auto"/>
      </w:divBdr>
      <w:divsChild>
        <w:div w:id="1331104309">
          <w:marLeft w:val="0"/>
          <w:marRight w:val="0"/>
          <w:marTop w:val="0"/>
          <w:marBottom w:val="0"/>
          <w:divBdr>
            <w:top w:val="none" w:sz="0" w:space="0" w:color="auto"/>
            <w:left w:val="none" w:sz="0" w:space="0" w:color="auto"/>
            <w:bottom w:val="none" w:sz="0" w:space="0" w:color="auto"/>
            <w:right w:val="none" w:sz="0" w:space="0" w:color="auto"/>
          </w:divBdr>
        </w:div>
        <w:div w:id="597952181">
          <w:marLeft w:val="0"/>
          <w:marRight w:val="0"/>
          <w:marTop w:val="0"/>
          <w:marBottom w:val="0"/>
          <w:divBdr>
            <w:top w:val="none" w:sz="0" w:space="0" w:color="auto"/>
            <w:left w:val="none" w:sz="0" w:space="0" w:color="auto"/>
            <w:bottom w:val="none" w:sz="0" w:space="0" w:color="auto"/>
            <w:right w:val="none" w:sz="0" w:space="0" w:color="auto"/>
          </w:divBdr>
        </w:div>
        <w:div w:id="1173913458">
          <w:marLeft w:val="0"/>
          <w:marRight w:val="0"/>
          <w:marTop w:val="0"/>
          <w:marBottom w:val="0"/>
          <w:divBdr>
            <w:top w:val="none" w:sz="0" w:space="0" w:color="auto"/>
            <w:left w:val="none" w:sz="0" w:space="0" w:color="auto"/>
            <w:bottom w:val="none" w:sz="0" w:space="0" w:color="auto"/>
            <w:right w:val="none" w:sz="0" w:space="0" w:color="auto"/>
          </w:divBdr>
        </w:div>
        <w:div w:id="1999339172">
          <w:marLeft w:val="0"/>
          <w:marRight w:val="0"/>
          <w:marTop w:val="0"/>
          <w:marBottom w:val="0"/>
          <w:divBdr>
            <w:top w:val="none" w:sz="0" w:space="0" w:color="auto"/>
            <w:left w:val="none" w:sz="0" w:space="0" w:color="auto"/>
            <w:bottom w:val="none" w:sz="0" w:space="0" w:color="auto"/>
            <w:right w:val="none" w:sz="0" w:space="0" w:color="auto"/>
          </w:divBdr>
        </w:div>
        <w:div w:id="1984234306">
          <w:marLeft w:val="0"/>
          <w:marRight w:val="0"/>
          <w:marTop w:val="0"/>
          <w:marBottom w:val="0"/>
          <w:divBdr>
            <w:top w:val="none" w:sz="0" w:space="0" w:color="auto"/>
            <w:left w:val="none" w:sz="0" w:space="0" w:color="auto"/>
            <w:bottom w:val="none" w:sz="0" w:space="0" w:color="auto"/>
            <w:right w:val="none" w:sz="0" w:space="0" w:color="auto"/>
          </w:divBdr>
        </w:div>
        <w:div w:id="301472512">
          <w:marLeft w:val="0"/>
          <w:marRight w:val="0"/>
          <w:marTop w:val="0"/>
          <w:marBottom w:val="0"/>
          <w:divBdr>
            <w:top w:val="none" w:sz="0" w:space="0" w:color="auto"/>
            <w:left w:val="none" w:sz="0" w:space="0" w:color="auto"/>
            <w:bottom w:val="none" w:sz="0" w:space="0" w:color="auto"/>
            <w:right w:val="none" w:sz="0" w:space="0" w:color="auto"/>
          </w:divBdr>
        </w:div>
        <w:div w:id="1511411007">
          <w:marLeft w:val="0"/>
          <w:marRight w:val="0"/>
          <w:marTop w:val="0"/>
          <w:marBottom w:val="0"/>
          <w:divBdr>
            <w:top w:val="none" w:sz="0" w:space="0" w:color="auto"/>
            <w:left w:val="none" w:sz="0" w:space="0" w:color="auto"/>
            <w:bottom w:val="none" w:sz="0" w:space="0" w:color="auto"/>
            <w:right w:val="none" w:sz="0" w:space="0" w:color="auto"/>
          </w:divBdr>
        </w:div>
      </w:divsChild>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24629383">
      <w:bodyDiv w:val="1"/>
      <w:marLeft w:val="0"/>
      <w:marRight w:val="0"/>
      <w:marTop w:val="0"/>
      <w:marBottom w:val="0"/>
      <w:divBdr>
        <w:top w:val="none" w:sz="0" w:space="0" w:color="auto"/>
        <w:left w:val="none" w:sz="0" w:space="0" w:color="auto"/>
        <w:bottom w:val="none" w:sz="0" w:space="0" w:color="auto"/>
        <w:right w:val="none" w:sz="0" w:space="0" w:color="auto"/>
      </w:divBdr>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596527020">
      <w:bodyDiv w:val="1"/>
      <w:marLeft w:val="0"/>
      <w:marRight w:val="0"/>
      <w:marTop w:val="0"/>
      <w:marBottom w:val="0"/>
      <w:divBdr>
        <w:top w:val="none" w:sz="0" w:space="0" w:color="auto"/>
        <w:left w:val="none" w:sz="0" w:space="0" w:color="auto"/>
        <w:bottom w:val="none" w:sz="0" w:space="0" w:color="auto"/>
        <w:right w:val="none" w:sz="0" w:space="0" w:color="auto"/>
      </w:divBdr>
    </w:div>
    <w:div w:id="635524064">
      <w:bodyDiv w:val="1"/>
      <w:marLeft w:val="0"/>
      <w:marRight w:val="0"/>
      <w:marTop w:val="0"/>
      <w:marBottom w:val="0"/>
      <w:divBdr>
        <w:top w:val="none" w:sz="0" w:space="0" w:color="auto"/>
        <w:left w:val="none" w:sz="0" w:space="0" w:color="auto"/>
        <w:bottom w:val="none" w:sz="0" w:space="0" w:color="auto"/>
        <w:right w:val="none" w:sz="0" w:space="0" w:color="auto"/>
      </w:divBdr>
      <w:divsChild>
        <w:div w:id="452408109">
          <w:marLeft w:val="0"/>
          <w:marRight w:val="0"/>
          <w:marTop w:val="0"/>
          <w:marBottom w:val="0"/>
          <w:divBdr>
            <w:top w:val="none" w:sz="0" w:space="0" w:color="auto"/>
            <w:left w:val="none" w:sz="0" w:space="0" w:color="auto"/>
            <w:bottom w:val="none" w:sz="0" w:space="0" w:color="auto"/>
            <w:right w:val="none" w:sz="0" w:space="0" w:color="auto"/>
          </w:divBdr>
        </w:div>
        <w:div w:id="1504317749">
          <w:marLeft w:val="0"/>
          <w:marRight w:val="0"/>
          <w:marTop w:val="0"/>
          <w:marBottom w:val="0"/>
          <w:divBdr>
            <w:top w:val="none" w:sz="0" w:space="0" w:color="auto"/>
            <w:left w:val="none" w:sz="0" w:space="0" w:color="auto"/>
            <w:bottom w:val="none" w:sz="0" w:space="0" w:color="auto"/>
            <w:right w:val="none" w:sz="0" w:space="0" w:color="auto"/>
          </w:divBdr>
        </w:div>
        <w:div w:id="691884575">
          <w:marLeft w:val="0"/>
          <w:marRight w:val="0"/>
          <w:marTop w:val="0"/>
          <w:marBottom w:val="0"/>
          <w:divBdr>
            <w:top w:val="none" w:sz="0" w:space="0" w:color="auto"/>
            <w:left w:val="none" w:sz="0" w:space="0" w:color="auto"/>
            <w:bottom w:val="none" w:sz="0" w:space="0" w:color="auto"/>
            <w:right w:val="none" w:sz="0" w:space="0" w:color="auto"/>
          </w:divBdr>
        </w:div>
        <w:div w:id="456870466">
          <w:marLeft w:val="0"/>
          <w:marRight w:val="0"/>
          <w:marTop w:val="0"/>
          <w:marBottom w:val="0"/>
          <w:divBdr>
            <w:top w:val="none" w:sz="0" w:space="0" w:color="auto"/>
            <w:left w:val="none" w:sz="0" w:space="0" w:color="auto"/>
            <w:bottom w:val="none" w:sz="0" w:space="0" w:color="auto"/>
            <w:right w:val="none" w:sz="0" w:space="0" w:color="auto"/>
          </w:divBdr>
        </w:div>
        <w:div w:id="1986473501">
          <w:marLeft w:val="0"/>
          <w:marRight w:val="0"/>
          <w:marTop w:val="0"/>
          <w:marBottom w:val="0"/>
          <w:divBdr>
            <w:top w:val="none" w:sz="0" w:space="0" w:color="auto"/>
            <w:left w:val="none" w:sz="0" w:space="0" w:color="auto"/>
            <w:bottom w:val="none" w:sz="0" w:space="0" w:color="auto"/>
            <w:right w:val="none" w:sz="0" w:space="0" w:color="auto"/>
          </w:divBdr>
        </w:div>
        <w:div w:id="831604853">
          <w:marLeft w:val="0"/>
          <w:marRight w:val="0"/>
          <w:marTop w:val="0"/>
          <w:marBottom w:val="0"/>
          <w:divBdr>
            <w:top w:val="none" w:sz="0" w:space="0" w:color="auto"/>
            <w:left w:val="none" w:sz="0" w:space="0" w:color="auto"/>
            <w:bottom w:val="none" w:sz="0" w:space="0" w:color="auto"/>
            <w:right w:val="none" w:sz="0" w:space="0" w:color="auto"/>
          </w:divBdr>
        </w:div>
        <w:div w:id="1078945210">
          <w:marLeft w:val="0"/>
          <w:marRight w:val="0"/>
          <w:marTop w:val="0"/>
          <w:marBottom w:val="0"/>
          <w:divBdr>
            <w:top w:val="none" w:sz="0" w:space="0" w:color="auto"/>
            <w:left w:val="none" w:sz="0" w:space="0" w:color="auto"/>
            <w:bottom w:val="none" w:sz="0" w:space="0" w:color="auto"/>
            <w:right w:val="none" w:sz="0" w:space="0" w:color="auto"/>
          </w:divBdr>
        </w:div>
        <w:div w:id="837960538">
          <w:marLeft w:val="0"/>
          <w:marRight w:val="0"/>
          <w:marTop w:val="0"/>
          <w:marBottom w:val="0"/>
          <w:divBdr>
            <w:top w:val="none" w:sz="0" w:space="0" w:color="auto"/>
            <w:left w:val="none" w:sz="0" w:space="0" w:color="auto"/>
            <w:bottom w:val="none" w:sz="0" w:space="0" w:color="auto"/>
            <w:right w:val="none" w:sz="0" w:space="0" w:color="auto"/>
          </w:divBdr>
        </w:div>
        <w:div w:id="1648322992">
          <w:marLeft w:val="0"/>
          <w:marRight w:val="0"/>
          <w:marTop w:val="0"/>
          <w:marBottom w:val="0"/>
          <w:divBdr>
            <w:top w:val="none" w:sz="0" w:space="0" w:color="auto"/>
            <w:left w:val="none" w:sz="0" w:space="0" w:color="auto"/>
            <w:bottom w:val="none" w:sz="0" w:space="0" w:color="auto"/>
            <w:right w:val="none" w:sz="0" w:space="0" w:color="auto"/>
          </w:divBdr>
        </w:div>
        <w:div w:id="536507530">
          <w:marLeft w:val="0"/>
          <w:marRight w:val="0"/>
          <w:marTop w:val="0"/>
          <w:marBottom w:val="0"/>
          <w:divBdr>
            <w:top w:val="none" w:sz="0" w:space="0" w:color="auto"/>
            <w:left w:val="none" w:sz="0" w:space="0" w:color="auto"/>
            <w:bottom w:val="none" w:sz="0" w:space="0" w:color="auto"/>
            <w:right w:val="none" w:sz="0" w:space="0" w:color="auto"/>
          </w:divBdr>
        </w:div>
        <w:div w:id="2067298730">
          <w:marLeft w:val="0"/>
          <w:marRight w:val="0"/>
          <w:marTop w:val="0"/>
          <w:marBottom w:val="0"/>
          <w:divBdr>
            <w:top w:val="none" w:sz="0" w:space="0" w:color="auto"/>
            <w:left w:val="none" w:sz="0" w:space="0" w:color="auto"/>
            <w:bottom w:val="none" w:sz="0" w:space="0" w:color="auto"/>
            <w:right w:val="none" w:sz="0" w:space="0" w:color="auto"/>
          </w:divBdr>
        </w:div>
        <w:div w:id="470561686">
          <w:marLeft w:val="0"/>
          <w:marRight w:val="0"/>
          <w:marTop w:val="0"/>
          <w:marBottom w:val="0"/>
          <w:divBdr>
            <w:top w:val="none" w:sz="0" w:space="0" w:color="auto"/>
            <w:left w:val="none" w:sz="0" w:space="0" w:color="auto"/>
            <w:bottom w:val="none" w:sz="0" w:space="0" w:color="auto"/>
            <w:right w:val="none" w:sz="0" w:space="0" w:color="auto"/>
          </w:divBdr>
        </w:div>
      </w:divsChild>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791440802">
      <w:bodyDiv w:val="1"/>
      <w:marLeft w:val="0"/>
      <w:marRight w:val="0"/>
      <w:marTop w:val="0"/>
      <w:marBottom w:val="0"/>
      <w:divBdr>
        <w:top w:val="none" w:sz="0" w:space="0" w:color="auto"/>
        <w:left w:val="none" w:sz="0" w:space="0" w:color="auto"/>
        <w:bottom w:val="none" w:sz="0" w:space="0" w:color="auto"/>
        <w:right w:val="none" w:sz="0" w:space="0" w:color="auto"/>
      </w:divBdr>
    </w:div>
    <w:div w:id="797339311">
      <w:bodyDiv w:val="1"/>
      <w:marLeft w:val="0"/>
      <w:marRight w:val="0"/>
      <w:marTop w:val="0"/>
      <w:marBottom w:val="0"/>
      <w:divBdr>
        <w:top w:val="none" w:sz="0" w:space="0" w:color="auto"/>
        <w:left w:val="none" w:sz="0" w:space="0" w:color="auto"/>
        <w:bottom w:val="none" w:sz="0" w:space="0" w:color="auto"/>
        <w:right w:val="none" w:sz="0" w:space="0" w:color="auto"/>
      </w:divBdr>
    </w:div>
    <w:div w:id="808203704">
      <w:bodyDiv w:val="1"/>
      <w:marLeft w:val="0"/>
      <w:marRight w:val="0"/>
      <w:marTop w:val="0"/>
      <w:marBottom w:val="0"/>
      <w:divBdr>
        <w:top w:val="none" w:sz="0" w:space="0" w:color="auto"/>
        <w:left w:val="none" w:sz="0" w:space="0" w:color="auto"/>
        <w:bottom w:val="none" w:sz="0" w:space="0" w:color="auto"/>
        <w:right w:val="none" w:sz="0" w:space="0" w:color="auto"/>
      </w:divBdr>
    </w:div>
    <w:div w:id="837427801">
      <w:bodyDiv w:val="1"/>
      <w:marLeft w:val="0"/>
      <w:marRight w:val="0"/>
      <w:marTop w:val="0"/>
      <w:marBottom w:val="0"/>
      <w:divBdr>
        <w:top w:val="none" w:sz="0" w:space="0" w:color="auto"/>
        <w:left w:val="none" w:sz="0" w:space="0" w:color="auto"/>
        <w:bottom w:val="none" w:sz="0" w:space="0" w:color="auto"/>
        <w:right w:val="none" w:sz="0" w:space="0" w:color="auto"/>
      </w:divBdr>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254512135">
      <w:bodyDiv w:val="1"/>
      <w:marLeft w:val="0"/>
      <w:marRight w:val="0"/>
      <w:marTop w:val="0"/>
      <w:marBottom w:val="0"/>
      <w:divBdr>
        <w:top w:val="none" w:sz="0" w:space="0" w:color="auto"/>
        <w:left w:val="none" w:sz="0" w:space="0" w:color="auto"/>
        <w:bottom w:val="none" w:sz="0" w:space="0" w:color="auto"/>
        <w:right w:val="none" w:sz="0" w:space="0" w:color="auto"/>
      </w:divBdr>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714690368">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34A1B75B-C229-4BD4-81F1-AA67F54B4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1048</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2019-06-07T18:55:00Z</dcterms:created>
  <dcterms:modified xsi:type="dcterms:W3CDTF">2019-06-07T18:55:00Z</dcterms:modified>
</cp:coreProperties>
</file>